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90" w:rsidRDefault="00EF539F" w:rsidP="003E0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39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1B7A37D" wp14:editId="1D07A79D">
            <wp:simplePos x="0" y="0"/>
            <wp:positionH relativeFrom="margin">
              <wp:posOffset>2770505</wp:posOffset>
            </wp:positionH>
            <wp:positionV relativeFrom="margin">
              <wp:posOffset>-345440</wp:posOffset>
            </wp:positionV>
            <wp:extent cx="811530" cy="1338580"/>
            <wp:effectExtent l="0" t="0" r="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790" w:rsidRPr="00550A3E" w:rsidRDefault="003E0790" w:rsidP="00EF539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952" w:rsidRDefault="00563952" w:rsidP="00886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39F" w:rsidRDefault="00EF539F" w:rsidP="0039083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39F" w:rsidRDefault="00EF539F" w:rsidP="00EF5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39F" w:rsidRPr="00EF539F" w:rsidRDefault="00EF539F" w:rsidP="00EF53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EF539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EF539F" w:rsidRPr="00EF539F" w:rsidRDefault="00EF539F" w:rsidP="00EF53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EF539F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EF539F" w:rsidRDefault="00EF539F" w:rsidP="0039083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39F" w:rsidRDefault="00EF539F" w:rsidP="00EF53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39F" w:rsidRPr="00434204" w:rsidRDefault="00434204" w:rsidP="00EF53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</w:t>
      </w:r>
    </w:p>
    <w:p w:rsidR="00EF539F" w:rsidRDefault="00EF539F" w:rsidP="00EF53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0834" w:rsidRDefault="00886C98" w:rsidP="0039083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1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</w:t>
      </w:r>
      <w:r w:rsidRPr="00D01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0834" w:rsidRP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</w:t>
      </w:r>
      <w:r w:rsid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90834" w:rsidRP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</w:t>
      </w:r>
    </w:p>
    <w:p w:rsidR="00886C98" w:rsidRDefault="006A2F58" w:rsidP="0039083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01.07.2025 г. по 30.06.2026</w:t>
      </w:r>
      <w:r w:rsidR="00390834" w:rsidRP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="00F012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E0790" w:rsidRPr="00D01F7E" w:rsidRDefault="003E0790" w:rsidP="0039083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790" w:rsidRPr="0028424B" w:rsidRDefault="003E0790" w:rsidP="003E07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года № 33,</w:t>
      </w:r>
    </w:p>
    <w:p w:rsidR="00550A3E" w:rsidRDefault="00550A3E" w:rsidP="003E0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790" w:rsidRPr="00191951" w:rsidRDefault="003E0790" w:rsidP="003E0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3E0790" w:rsidRDefault="003E0790" w:rsidP="003E0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«Муниципальный округ Юкаменский район Удмуртской Республики» РЕШАЕТ:</w:t>
      </w:r>
    </w:p>
    <w:p w:rsidR="00EF539F" w:rsidRPr="00191951" w:rsidRDefault="00EF539F" w:rsidP="003E0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6C98" w:rsidRDefault="00886C98" w:rsidP="00EF539F">
      <w:pPr>
        <w:numPr>
          <w:ilvl w:val="0"/>
          <w:numId w:val="3"/>
        </w:numPr>
        <w:shd w:val="clear" w:color="auto" w:fill="FFFFFF"/>
        <w:spacing w:after="0" w:line="240" w:lineRule="auto"/>
        <w:ind w:left="142" w:firstLine="3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987419"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с 01.07.202</w:t>
      </w:r>
      <w:r w:rsidR="006A2F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87419"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30.06.202</w:t>
      </w:r>
      <w:r w:rsidR="006A2F5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87419"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34204" w:rsidRDefault="00434204" w:rsidP="0043420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39F" w:rsidRDefault="00434204" w:rsidP="0043420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                                                                                              Д.Р. Касимов</w:t>
      </w:r>
    </w:p>
    <w:p w:rsidR="00434204" w:rsidRDefault="00434204" w:rsidP="0043420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790" w:rsidRPr="00191951" w:rsidRDefault="003E0790" w:rsidP="003E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</w:t>
      </w:r>
    </w:p>
    <w:p w:rsidR="003E0790" w:rsidRPr="00191951" w:rsidRDefault="003E0790" w:rsidP="003E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E0790" w:rsidRPr="00191951" w:rsidRDefault="003E0790" w:rsidP="003E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«Муниципальный округ Юкаменский район</w:t>
      </w:r>
    </w:p>
    <w:p w:rsidR="003E0790" w:rsidRDefault="003E0790" w:rsidP="003E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Республики»                                                                     Б.А. Абашев</w:t>
      </w:r>
    </w:p>
    <w:p w:rsidR="00886C98" w:rsidRDefault="00886C98" w:rsidP="003E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86C98" w:rsidSect="00862D5C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6265C"/>
    <w:multiLevelType w:val="hybridMultilevel"/>
    <w:tmpl w:val="27600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17775F"/>
    <w:multiLevelType w:val="multilevel"/>
    <w:tmpl w:val="BBAE7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BA668EB"/>
    <w:multiLevelType w:val="hybridMultilevel"/>
    <w:tmpl w:val="947A8F9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62D5C"/>
    <w:rsid w:val="0015254F"/>
    <w:rsid w:val="001E12C2"/>
    <w:rsid w:val="002155BA"/>
    <w:rsid w:val="00271FDC"/>
    <w:rsid w:val="00342B7D"/>
    <w:rsid w:val="00390834"/>
    <w:rsid w:val="003D083F"/>
    <w:rsid w:val="003E0790"/>
    <w:rsid w:val="003F1BD2"/>
    <w:rsid w:val="00423635"/>
    <w:rsid w:val="00434204"/>
    <w:rsid w:val="00471696"/>
    <w:rsid w:val="00483D40"/>
    <w:rsid w:val="00501F6D"/>
    <w:rsid w:val="00550A3E"/>
    <w:rsid w:val="00563952"/>
    <w:rsid w:val="00594EEC"/>
    <w:rsid w:val="005950DC"/>
    <w:rsid w:val="005A255A"/>
    <w:rsid w:val="005E357D"/>
    <w:rsid w:val="00646FEB"/>
    <w:rsid w:val="00687B44"/>
    <w:rsid w:val="006A2F58"/>
    <w:rsid w:val="00703971"/>
    <w:rsid w:val="00704E14"/>
    <w:rsid w:val="007121E4"/>
    <w:rsid w:val="00724852"/>
    <w:rsid w:val="00747198"/>
    <w:rsid w:val="00752946"/>
    <w:rsid w:val="007B0CF4"/>
    <w:rsid w:val="008317C6"/>
    <w:rsid w:val="00862D5C"/>
    <w:rsid w:val="00886C98"/>
    <w:rsid w:val="008E5E5B"/>
    <w:rsid w:val="009064E0"/>
    <w:rsid w:val="009279A6"/>
    <w:rsid w:val="00987419"/>
    <w:rsid w:val="009E19F6"/>
    <w:rsid w:val="00A4402A"/>
    <w:rsid w:val="00AB240E"/>
    <w:rsid w:val="00BA3BB8"/>
    <w:rsid w:val="00BA3DFF"/>
    <w:rsid w:val="00C47D03"/>
    <w:rsid w:val="00CE54C2"/>
    <w:rsid w:val="00D05AC8"/>
    <w:rsid w:val="00D30DE4"/>
    <w:rsid w:val="00EF31FE"/>
    <w:rsid w:val="00EF539F"/>
    <w:rsid w:val="00F00CB0"/>
    <w:rsid w:val="00F01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rsid w:val="0074719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7471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471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rsid w:val="0074719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7471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471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2025-02-14T04:45:00Z</cp:lastPrinted>
  <dcterms:created xsi:type="dcterms:W3CDTF">2020-01-26T03:40:00Z</dcterms:created>
  <dcterms:modified xsi:type="dcterms:W3CDTF">2025-02-14T10:14:00Z</dcterms:modified>
</cp:coreProperties>
</file>